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43001-92/2020-0</w:t>
            </w:r>
            <w:r w:rsidR="00B67224">
              <w:rPr>
                <w:rFonts w:ascii="Tahoma" w:hAnsi="Tahoma" w:cs="Tahoma"/>
                <w:color w:val="0000FF"/>
                <w:sz w:val="20"/>
                <w:szCs w:val="20"/>
              </w:rPr>
              <w:t>6</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B67224" w:rsidP="003560E2">
            <w:pPr>
              <w:spacing w:before="40"/>
              <w:rPr>
                <w:rFonts w:ascii="Tahoma" w:hAnsi="Tahoma" w:cs="Tahoma"/>
                <w:sz w:val="20"/>
                <w:szCs w:val="20"/>
              </w:rPr>
            </w:pPr>
            <w:r>
              <w:rPr>
                <w:rFonts w:ascii="Tahoma" w:hAnsi="Tahoma" w:cs="Tahoma"/>
                <w:color w:val="0000FF"/>
                <w:sz w:val="20"/>
                <w:szCs w:val="20"/>
              </w:rPr>
              <w:t>08</w:t>
            </w:r>
            <w:r w:rsidR="00194C08" w:rsidRPr="00194C08">
              <w:rPr>
                <w:rFonts w:ascii="Tahoma" w:hAnsi="Tahoma" w:cs="Tahoma"/>
                <w:color w:val="0000FF"/>
                <w:sz w:val="20"/>
                <w:szCs w:val="20"/>
              </w:rPr>
              <w:t>.07.2020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53014" w:rsidRDefault="00194C08" w:rsidP="00194C08">
      <w:pPr>
        <w:spacing w:before="128" w:after="128"/>
        <w:outlineLvl w:val="3"/>
        <w:rPr>
          <w:rFonts w:ascii="Tahoma" w:hAnsi="Tahoma" w:cs="Tahoma"/>
          <w:b/>
          <w:color w:val="333333"/>
          <w:sz w:val="20"/>
          <w:szCs w:val="20"/>
          <w:lang w:eastAsia="sl-SI"/>
        </w:rPr>
      </w:pPr>
      <w:r w:rsidRPr="00253014">
        <w:rPr>
          <w:rFonts w:ascii="Tahoma" w:hAnsi="Tahoma" w:cs="Tahoma"/>
          <w:b/>
          <w:color w:val="333333"/>
          <w:sz w:val="20"/>
          <w:szCs w:val="20"/>
          <w:lang w:eastAsia="sl-SI"/>
        </w:rPr>
        <w:t>JN004254/2020-B01 - A-56/20; datum objave: 06.07.2020</w:t>
      </w:r>
    </w:p>
    <w:p w:rsidR="00E813F4" w:rsidRPr="00052FC0" w:rsidRDefault="00253014" w:rsidP="00E813F4">
      <w:pPr>
        <w:pStyle w:val="EndnoteText"/>
        <w:jc w:val="both"/>
        <w:rPr>
          <w:rFonts w:ascii="Tahoma" w:hAnsi="Tahoma" w:cs="Tahoma"/>
          <w:b/>
          <w:szCs w:val="20"/>
        </w:rPr>
      </w:pPr>
      <w:r w:rsidRPr="00052FC0">
        <w:rPr>
          <w:rFonts w:ascii="Tahoma" w:hAnsi="Tahoma" w:cs="Tahoma"/>
          <w:b/>
          <w:color w:val="333333"/>
          <w:szCs w:val="20"/>
          <w:shd w:val="clear" w:color="auto" w:fill="FFFFFF"/>
        </w:rPr>
        <w:t>Datum prejema: 0</w:t>
      </w:r>
      <w:r w:rsidR="00B67224">
        <w:rPr>
          <w:rFonts w:ascii="Tahoma" w:hAnsi="Tahoma" w:cs="Tahoma"/>
          <w:b/>
          <w:color w:val="333333"/>
          <w:szCs w:val="20"/>
          <w:shd w:val="clear" w:color="auto" w:fill="FFFFFF"/>
        </w:rPr>
        <w:t>8</w:t>
      </w:r>
      <w:r w:rsidR="00194C08" w:rsidRPr="00052FC0">
        <w:rPr>
          <w:rFonts w:ascii="Tahoma" w:hAnsi="Tahoma" w:cs="Tahoma"/>
          <w:b/>
          <w:color w:val="333333"/>
          <w:szCs w:val="20"/>
          <w:shd w:val="clear" w:color="auto" w:fill="FFFFFF"/>
        </w:rPr>
        <w:t>.07.2020   </w:t>
      </w:r>
      <w:r w:rsidR="00B67224">
        <w:rPr>
          <w:rFonts w:ascii="Tahoma" w:hAnsi="Tahoma" w:cs="Tahoma"/>
          <w:b/>
          <w:color w:val="333333"/>
          <w:szCs w:val="20"/>
          <w:shd w:val="clear" w:color="auto" w:fill="FFFFFF"/>
        </w:rPr>
        <w:t>10</w:t>
      </w:r>
      <w:r w:rsidR="00194C08" w:rsidRPr="00052FC0">
        <w:rPr>
          <w:rFonts w:ascii="Tahoma" w:hAnsi="Tahoma" w:cs="Tahoma"/>
          <w:b/>
          <w:color w:val="333333"/>
          <w:szCs w:val="20"/>
          <w:shd w:val="clear" w:color="auto" w:fill="FFFFFF"/>
        </w:rPr>
        <w:t>:</w:t>
      </w:r>
      <w:r w:rsidR="00BB73FA">
        <w:rPr>
          <w:rFonts w:ascii="Tahoma" w:hAnsi="Tahoma" w:cs="Tahoma"/>
          <w:b/>
          <w:color w:val="333333"/>
          <w:szCs w:val="20"/>
          <w:shd w:val="clear" w:color="auto" w:fill="FFFFFF"/>
        </w:rPr>
        <w:t>11</w:t>
      </w:r>
    </w:p>
    <w:p w:rsidR="00E813F4" w:rsidRPr="00B67224" w:rsidRDefault="00E813F4" w:rsidP="00E813F4">
      <w:pPr>
        <w:pStyle w:val="BodyText2"/>
        <w:widowControl w:val="0"/>
        <w:spacing w:line="254" w:lineRule="atLeast"/>
        <w:rPr>
          <w:rFonts w:ascii="Tahoma" w:hAnsi="Tahoma" w:cs="Tahoma"/>
          <w:b/>
          <w:szCs w:val="20"/>
        </w:rPr>
      </w:pPr>
      <w:r w:rsidRPr="00B67224">
        <w:rPr>
          <w:rFonts w:ascii="Tahoma" w:hAnsi="Tahoma" w:cs="Tahoma"/>
          <w:b/>
          <w:szCs w:val="20"/>
        </w:rPr>
        <w:t>Vprašanje:</w:t>
      </w:r>
    </w:p>
    <w:p w:rsidR="00253014" w:rsidRPr="00B67224" w:rsidRDefault="00253014" w:rsidP="00052FC0">
      <w:pPr>
        <w:pStyle w:val="BodyText2"/>
        <w:jc w:val="left"/>
        <w:rPr>
          <w:rFonts w:ascii="Tahoma" w:hAnsi="Tahoma" w:cs="Tahoma"/>
          <w:color w:val="333333"/>
          <w:szCs w:val="20"/>
          <w:shd w:val="clear" w:color="auto" w:fill="FFFFFF"/>
        </w:rPr>
      </w:pPr>
    </w:p>
    <w:p w:rsidR="00F3077B" w:rsidRPr="00B67224" w:rsidRDefault="00B67224" w:rsidP="00052FC0">
      <w:pPr>
        <w:pStyle w:val="BodyText2"/>
        <w:jc w:val="left"/>
        <w:rPr>
          <w:rFonts w:ascii="Tahoma" w:hAnsi="Tahoma" w:cs="Tahoma"/>
          <w:color w:val="333333"/>
          <w:szCs w:val="20"/>
          <w:shd w:val="clear" w:color="auto" w:fill="FFFFFF"/>
        </w:rPr>
      </w:pPr>
      <w:r w:rsidRPr="00B67224">
        <w:rPr>
          <w:rFonts w:ascii="Tahoma" w:hAnsi="Tahoma" w:cs="Tahoma"/>
          <w:color w:val="333333"/>
          <w:szCs w:val="20"/>
          <w:shd w:val="clear" w:color="auto" w:fill="FFFFFF"/>
        </w:rPr>
        <w:t>Pozdravljeni.</w:t>
      </w:r>
      <w:r w:rsidRPr="00B67224">
        <w:rPr>
          <w:rFonts w:ascii="Tahoma" w:hAnsi="Tahoma" w:cs="Tahoma"/>
          <w:color w:val="333333"/>
          <w:szCs w:val="20"/>
        </w:rPr>
        <w:br/>
      </w:r>
      <w:r w:rsidRPr="00B67224">
        <w:rPr>
          <w:rFonts w:ascii="Tahoma" w:hAnsi="Tahoma" w:cs="Tahoma"/>
          <w:color w:val="333333"/>
          <w:szCs w:val="20"/>
        </w:rPr>
        <w:br/>
      </w:r>
      <w:r w:rsidRPr="00B67224">
        <w:rPr>
          <w:rFonts w:ascii="Tahoma" w:hAnsi="Tahoma" w:cs="Tahoma"/>
          <w:color w:val="333333"/>
          <w:szCs w:val="20"/>
          <w:shd w:val="clear" w:color="auto" w:fill="FFFFFF"/>
        </w:rPr>
        <w:t>Vezano na zahtevo po tehnični in strokovni sposobnosti za vodjo gradnje in gospodarski subjekt zahtevate sledeče reference:</w:t>
      </w:r>
      <w:r w:rsidRPr="00B67224">
        <w:rPr>
          <w:rFonts w:ascii="Tahoma" w:hAnsi="Tahoma" w:cs="Tahoma"/>
          <w:color w:val="333333"/>
          <w:szCs w:val="20"/>
        </w:rPr>
        <w:br/>
      </w:r>
      <w:r w:rsidRPr="00B67224">
        <w:rPr>
          <w:rFonts w:ascii="Tahoma" w:hAnsi="Tahoma" w:cs="Tahoma"/>
          <w:color w:val="333333"/>
          <w:szCs w:val="20"/>
          <w:shd w:val="clear" w:color="auto" w:fill="FFFFFF"/>
        </w:rPr>
        <w:t>Vodja gradnje:</w:t>
      </w:r>
      <w:r w:rsidRPr="00B67224">
        <w:rPr>
          <w:rFonts w:ascii="Tahoma" w:hAnsi="Tahoma" w:cs="Tahoma"/>
          <w:color w:val="333333"/>
          <w:szCs w:val="20"/>
        </w:rPr>
        <w:br/>
      </w:r>
      <w:r w:rsidRPr="00B67224">
        <w:rPr>
          <w:rFonts w:ascii="Tahoma" w:hAnsi="Tahoma" w:cs="Tahoma"/>
          <w:color w:val="333333"/>
          <w:szCs w:val="20"/>
          <w:shd w:val="clear" w:color="auto" w:fill="FFFFFF"/>
        </w:rPr>
        <w:sym w:font="Symbol" w:char="F02D"/>
      </w:r>
      <w:r w:rsidRPr="00B67224">
        <w:rPr>
          <w:rFonts w:ascii="Tahoma" w:hAnsi="Tahoma" w:cs="Tahoma"/>
          <w:color w:val="333333"/>
          <w:szCs w:val="20"/>
          <w:shd w:val="clear" w:color="auto" w:fill="FFFFFF"/>
        </w:rPr>
        <w:t xml:space="preserve"> rekonstrukcijo, novogradnjo ali obnovo državne ceste v vrednosti vsaj 500.000,00 EUR (brez DDV)</w:t>
      </w:r>
      <w:r w:rsidRPr="00B67224">
        <w:rPr>
          <w:rFonts w:ascii="Tahoma" w:hAnsi="Tahoma" w:cs="Tahoma"/>
          <w:color w:val="333333"/>
          <w:szCs w:val="20"/>
        </w:rPr>
        <w:br/>
      </w:r>
      <w:r w:rsidRPr="00B67224">
        <w:rPr>
          <w:rFonts w:ascii="Tahoma" w:hAnsi="Tahoma" w:cs="Tahoma"/>
          <w:color w:val="333333"/>
          <w:szCs w:val="20"/>
          <w:shd w:val="clear" w:color="auto" w:fill="FFFFFF"/>
        </w:rPr>
        <w:sym w:font="Symbol" w:char="F02D"/>
      </w:r>
      <w:r w:rsidRPr="00B67224">
        <w:rPr>
          <w:rFonts w:ascii="Tahoma" w:hAnsi="Tahoma" w:cs="Tahoma"/>
          <w:color w:val="333333"/>
          <w:szCs w:val="20"/>
          <w:shd w:val="clear" w:color="auto" w:fill="FFFFFF"/>
        </w:rPr>
        <w:t xml:space="preserve"> izgradnjo AB zidov na državni cesti, v celotni višini nad 2,0 m skupaj s temeljem in v skupni dolžini nad 50,0 m</w:t>
      </w:r>
      <w:r w:rsidRPr="00B67224">
        <w:rPr>
          <w:rFonts w:ascii="Tahoma" w:hAnsi="Tahoma" w:cs="Tahoma"/>
          <w:color w:val="333333"/>
          <w:szCs w:val="20"/>
        </w:rPr>
        <w:br/>
      </w:r>
      <w:r w:rsidRPr="00B67224">
        <w:rPr>
          <w:rFonts w:ascii="Tahoma" w:hAnsi="Tahoma" w:cs="Tahoma"/>
          <w:color w:val="333333"/>
          <w:szCs w:val="20"/>
          <w:shd w:val="clear" w:color="auto" w:fill="FFFFFF"/>
        </w:rPr>
        <w:t>Ponudnik:</w:t>
      </w:r>
      <w:r w:rsidRPr="00B67224">
        <w:rPr>
          <w:rFonts w:ascii="Tahoma" w:hAnsi="Tahoma" w:cs="Tahoma"/>
          <w:color w:val="333333"/>
          <w:szCs w:val="20"/>
        </w:rPr>
        <w:br/>
      </w:r>
      <w:r w:rsidRPr="00B67224">
        <w:rPr>
          <w:rFonts w:ascii="Tahoma" w:hAnsi="Tahoma" w:cs="Tahoma"/>
          <w:color w:val="333333"/>
          <w:szCs w:val="20"/>
          <w:shd w:val="clear" w:color="auto" w:fill="FFFFFF"/>
        </w:rPr>
        <w:t>a) rekonstrukcijo, novogradnjo ali obnovo državne ceste v vrednosti vsaj 500.000,00 EUR (brez DDV).</w:t>
      </w:r>
      <w:r w:rsidRPr="00B67224">
        <w:rPr>
          <w:rFonts w:ascii="Tahoma" w:hAnsi="Tahoma" w:cs="Tahoma"/>
          <w:color w:val="333333"/>
          <w:szCs w:val="20"/>
        </w:rPr>
        <w:br/>
      </w:r>
      <w:r w:rsidRPr="00B67224">
        <w:rPr>
          <w:rFonts w:ascii="Tahoma" w:hAnsi="Tahoma" w:cs="Tahoma"/>
          <w:color w:val="333333"/>
          <w:szCs w:val="20"/>
          <w:shd w:val="clear" w:color="auto" w:fill="FFFFFF"/>
        </w:rPr>
        <w:t>b) izgradnja AB zidov na državni cesti, v celotni višini nad 2,0 m skupaj s temeljem in v skupni dolžini nad 50,0 m</w:t>
      </w:r>
      <w:r w:rsidRPr="00B67224">
        <w:rPr>
          <w:rFonts w:ascii="Tahoma" w:hAnsi="Tahoma" w:cs="Tahoma"/>
          <w:color w:val="333333"/>
          <w:szCs w:val="20"/>
        </w:rPr>
        <w:br/>
      </w:r>
      <w:r w:rsidRPr="00B67224">
        <w:rPr>
          <w:rFonts w:ascii="Tahoma" w:hAnsi="Tahoma" w:cs="Tahoma"/>
          <w:color w:val="333333"/>
          <w:szCs w:val="20"/>
          <w:shd w:val="clear" w:color="auto" w:fill="FFFFFF"/>
        </w:rPr>
        <w:t>c) izvedba cestne razsvetljave na državni cesti v vrednosti nad 30.000,00 EUR brez DDV</w:t>
      </w:r>
      <w:r w:rsidRPr="00B67224">
        <w:rPr>
          <w:rFonts w:ascii="Tahoma" w:hAnsi="Tahoma" w:cs="Tahoma"/>
          <w:color w:val="333333"/>
          <w:szCs w:val="20"/>
        </w:rPr>
        <w:br/>
      </w:r>
      <w:r w:rsidRPr="00B67224">
        <w:rPr>
          <w:rFonts w:ascii="Tahoma" w:hAnsi="Tahoma" w:cs="Tahoma"/>
          <w:color w:val="333333"/>
          <w:szCs w:val="20"/>
          <w:shd w:val="clear" w:color="auto" w:fill="FFFFFF"/>
        </w:rPr>
        <w:t>d) izvedbo nosilne in obrabne plasti voziščne konstrukcije na državni cesti površine nad 2.000,00 m2 in širine najmanj 5,50 m</w:t>
      </w:r>
      <w:r w:rsidRPr="00B67224">
        <w:rPr>
          <w:rFonts w:ascii="Tahoma" w:hAnsi="Tahoma" w:cs="Tahoma"/>
          <w:color w:val="333333"/>
          <w:szCs w:val="20"/>
        </w:rPr>
        <w:br/>
      </w:r>
      <w:r w:rsidRPr="00B67224">
        <w:rPr>
          <w:rFonts w:ascii="Tahoma" w:hAnsi="Tahoma" w:cs="Tahoma"/>
          <w:color w:val="333333"/>
          <w:szCs w:val="20"/>
        </w:rPr>
        <w:br/>
      </w:r>
      <w:r w:rsidRPr="00B67224">
        <w:rPr>
          <w:rFonts w:ascii="Tahoma" w:hAnsi="Tahoma" w:cs="Tahoma"/>
          <w:color w:val="333333"/>
          <w:szCs w:val="20"/>
          <w:shd w:val="clear" w:color="auto" w:fill="FFFFFF"/>
        </w:rPr>
        <w:t>Glede na to da gre po specifikaciji in glede na načrte za izdelavo opornih in podpornih zidov, delno tudi kamnitih, naročnika pozivamo, da spremeni pogoj reference za oba subjekta in sicer:</w:t>
      </w:r>
      <w:r w:rsidRPr="00B67224">
        <w:rPr>
          <w:rFonts w:ascii="Tahoma" w:hAnsi="Tahoma" w:cs="Tahoma"/>
          <w:color w:val="333333"/>
          <w:szCs w:val="20"/>
        </w:rPr>
        <w:br/>
      </w:r>
      <w:r w:rsidRPr="00B67224">
        <w:rPr>
          <w:rFonts w:ascii="Tahoma" w:hAnsi="Tahoma" w:cs="Tahoma"/>
          <w:color w:val="333333"/>
          <w:szCs w:val="20"/>
        </w:rPr>
        <w:br/>
      </w:r>
      <w:r w:rsidRPr="00B67224">
        <w:rPr>
          <w:rFonts w:ascii="Tahoma" w:hAnsi="Tahoma" w:cs="Tahoma"/>
          <w:color w:val="333333"/>
          <w:szCs w:val="20"/>
          <w:shd w:val="clear" w:color="auto" w:fill="FFFFFF"/>
        </w:rPr>
        <w:t>- izgradnjo opornih ali podpornih zidov na državni cesti, v celotni višini nad 2,0 m skupaj s temeljem in v skupni dolžini nad 50,0 m.</w:t>
      </w:r>
      <w:r w:rsidRPr="00B67224">
        <w:rPr>
          <w:rFonts w:ascii="Tahoma" w:hAnsi="Tahoma" w:cs="Tahoma"/>
          <w:color w:val="333333"/>
          <w:szCs w:val="20"/>
        </w:rPr>
        <w:br/>
      </w:r>
      <w:r w:rsidRPr="00B67224">
        <w:rPr>
          <w:rFonts w:ascii="Tahoma" w:hAnsi="Tahoma" w:cs="Tahoma"/>
          <w:color w:val="333333"/>
          <w:szCs w:val="20"/>
        </w:rPr>
        <w:br/>
      </w:r>
      <w:r w:rsidRPr="00B67224">
        <w:rPr>
          <w:rFonts w:ascii="Tahoma" w:hAnsi="Tahoma" w:cs="Tahoma"/>
          <w:color w:val="333333"/>
          <w:szCs w:val="20"/>
          <w:shd w:val="clear" w:color="auto" w:fill="FFFFFF"/>
        </w:rPr>
        <w:t xml:space="preserve">Omejevati pogoj samo na AB zidove je </w:t>
      </w:r>
      <w:proofErr w:type="spellStart"/>
      <w:r w:rsidRPr="00B67224">
        <w:rPr>
          <w:rFonts w:ascii="Tahoma" w:hAnsi="Tahoma" w:cs="Tahoma"/>
          <w:color w:val="333333"/>
          <w:szCs w:val="20"/>
          <w:shd w:val="clear" w:color="auto" w:fill="FFFFFF"/>
        </w:rPr>
        <w:t>diskriminatoren</w:t>
      </w:r>
      <w:proofErr w:type="spellEnd"/>
      <w:r w:rsidRPr="00B67224">
        <w:rPr>
          <w:rFonts w:ascii="Tahoma" w:hAnsi="Tahoma" w:cs="Tahoma"/>
          <w:color w:val="333333"/>
          <w:szCs w:val="20"/>
          <w:shd w:val="clear" w:color="auto" w:fill="FFFFFF"/>
        </w:rPr>
        <w:t xml:space="preserve"> in v tem primeru pomeni izločevanje zdrave konkurence. Zato investitorja naprošamo, da spremeni pogoj, ki določa izpolnitev pogoja samo z AB zidom, kajti le tako se lahko zagotovi zdrava konkurenca, transparentna in nepristranska konkurenca.</w:t>
      </w:r>
    </w:p>
    <w:p w:rsidR="00B67224" w:rsidRPr="00B67224" w:rsidRDefault="00B67224" w:rsidP="00052FC0">
      <w:pPr>
        <w:pStyle w:val="BodyText2"/>
        <w:jc w:val="left"/>
        <w:rPr>
          <w:rFonts w:ascii="Tahoma" w:hAnsi="Tahoma" w:cs="Tahoma"/>
          <w:b/>
          <w:szCs w:val="20"/>
        </w:rPr>
      </w:pPr>
    </w:p>
    <w:p w:rsidR="00052FC0" w:rsidRPr="00B67224" w:rsidRDefault="00052FC0" w:rsidP="00052FC0">
      <w:pPr>
        <w:pStyle w:val="BodyText2"/>
        <w:jc w:val="left"/>
        <w:rPr>
          <w:rFonts w:ascii="Tahoma" w:hAnsi="Tahoma" w:cs="Tahoma"/>
          <w:b/>
          <w:szCs w:val="20"/>
        </w:rPr>
      </w:pPr>
    </w:p>
    <w:p w:rsidR="00556816" w:rsidRDefault="00E813F4" w:rsidP="00052FC0">
      <w:pPr>
        <w:pStyle w:val="BodyText2"/>
        <w:jc w:val="left"/>
        <w:rPr>
          <w:rFonts w:ascii="Tahoma" w:hAnsi="Tahoma" w:cs="Tahoma"/>
          <w:b/>
          <w:szCs w:val="20"/>
        </w:rPr>
      </w:pPr>
      <w:r w:rsidRPr="00B67224">
        <w:rPr>
          <w:rFonts w:ascii="Tahoma" w:hAnsi="Tahoma" w:cs="Tahoma"/>
          <w:b/>
          <w:szCs w:val="20"/>
        </w:rPr>
        <w:t>Odgovor:</w:t>
      </w:r>
    </w:p>
    <w:p w:rsidR="00BB73FA" w:rsidRDefault="00BB73FA" w:rsidP="00052FC0">
      <w:pPr>
        <w:pStyle w:val="BodyText2"/>
        <w:jc w:val="left"/>
        <w:rPr>
          <w:rFonts w:ascii="Tahoma" w:hAnsi="Tahoma" w:cs="Tahoma"/>
          <w:b/>
          <w:szCs w:val="20"/>
        </w:rPr>
      </w:pPr>
    </w:p>
    <w:p w:rsidR="000C530E" w:rsidRPr="000C530E" w:rsidRDefault="000C530E" w:rsidP="00052FC0">
      <w:pPr>
        <w:pStyle w:val="BodyText2"/>
        <w:jc w:val="left"/>
        <w:rPr>
          <w:rFonts w:ascii="Tahoma" w:hAnsi="Tahoma" w:cs="Tahoma"/>
          <w:szCs w:val="20"/>
        </w:rPr>
      </w:pPr>
      <w:bookmarkStart w:id="0" w:name="_GoBack"/>
      <w:r w:rsidRPr="000C530E">
        <w:rPr>
          <w:rFonts w:ascii="Tahoma" w:hAnsi="Tahoma" w:cs="Tahoma"/>
          <w:szCs w:val="20"/>
        </w:rPr>
        <w:t xml:space="preserve">Predmet naročila je Ureditev ceste in izgradnja hodnika za pešce skozi naselje Dutovlje z izgradnjo AB podpornega zidu št. 9 dolžine 92 m in višine do 4 m. Predvidena je izgradnja tudi drugih AB zidov obloženih s kamnito oblogo. Menimo, da  referenčna zahteva po izgradnji zidu nad 50 m in višino nad 2 </w:t>
      </w:r>
      <w:r w:rsidR="00D72F16">
        <w:rPr>
          <w:rFonts w:ascii="Tahoma" w:hAnsi="Tahoma" w:cs="Tahoma"/>
          <w:szCs w:val="20"/>
        </w:rPr>
        <w:t xml:space="preserve">m </w:t>
      </w:r>
      <w:r w:rsidRPr="000C530E">
        <w:rPr>
          <w:rFonts w:ascii="Tahoma" w:hAnsi="Tahoma" w:cs="Tahoma"/>
          <w:szCs w:val="20"/>
        </w:rPr>
        <w:t>ustrezna glede na razpisna dela.</w:t>
      </w:r>
    </w:p>
    <w:p w:rsidR="00373B73" w:rsidRDefault="000C530E" w:rsidP="00052FC0">
      <w:pPr>
        <w:pStyle w:val="BodyText2"/>
        <w:jc w:val="left"/>
        <w:rPr>
          <w:rFonts w:ascii="Tahoma" w:hAnsi="Tahoma" w:cs="Tahoma"/>
          <w:b/>
          <w:szCs w:val="20"/>
        </w:rPr>
      </w:pPr>
      <w:r w:rsidRPr="000C530E">
        <w:rPr>
          <w:rFonts w:ascii="Tahoma" w:hAnsi="Tahoma" w:cs="Tahoma"/>
          <w:szCs w:val="20"/>
        </w:rPr>
        <w:t xml:space="preserve">Naročnik referenčnega pogoja za vodjo del </w:t>
      </w:r>
      <w:r w:rsidR="00D72F16">
        <w:rPr>
          <w:rFonts w:ascii="Tahoma" w:hAnsi="Tahoma" w:cs="Tahoma"/>
          <w:szCs w:val="20"/>
        </w:rPr>
        <w:t xml:space="preserve">oz. vodjo gradnje </w:t>
      </w:r>
      <w:r>
        <w:rPr>
          <w:rFonts w:ascii="Tahoma" w:hAnsi="Tahoma" w:cs="Tahoma"/>
          <w:szCs w:val="20"/>
        </w:rPr>
        <w:t>in gospodarski subjekt</w:t>
      </w:r>
      <w:r w:rsidRPr="000C530E">
        <w:rPr>
          <w:rFonts w:ascii="Tahoma" w:hAnsi="Tahoma" w:cs="Tahoma"/>
          <w:szCs w:val="20"/>
        </w:rPr>
        <w:t xml:space="preserve"> ne bo spreminjal ali dopolnjeval</w:t>
      </w:r>
      <w:r w:rsidR="00373B73">
        <w:rPr>
          <w:rFonts w:ascii="Tahoma" w:hAnsi="Tahoma" w:cs="Tahoma"/>
          <w:b/>
          <w:szCs w:val="20"/>
        </w:rPr>
        <w:t>.</w:t>
      </w:r>
    </w:p>
    <w:bookmarkEnd w:id="0"/>
    <w:p w:rsidR="000C530E" w:rsidRDefault="000C530E" w:rsidP="00052FC0">
      <w:pPr>
        <w:pStyle w:val="BodyText2"/>
        <w:jc w:val="left"/>
        <w:rPr>
          <w:rFonts w:ascii="Tahoma" w:hAnsi="Tahoma" w:cs="Tahoma"/>
          <w:b/>
          <w:szCs w:val="20"/>
        </w:rPr>
      </w:pPr>
    </w:p>
    <w:sectPr w:rsidR="000C53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EB" w:rsidRDefault="006643EB">
      <w:r>
        <w:separator/>
      </w:r>
    </w:p>
  </w:endnote>
  <w:endnote w:type="continuationSeparator" w:id="0">
    <w:p w:rsidR="006643EB" w:rsidRDefault="006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C530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B73F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94C08"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94C08"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94C08"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EB" w:rsidRDefault="006643EB">
      <w:r>
        <w:separator/>
      </w:r>
    </w:p>
  </w:footnote>
  <w:footnote w:type="continuationSeparator" w:id="0">
    <w:p w:rsidR="006643EB" w:rsidRDefault="0066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08" w:rsidRDefault="0019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94C0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45C0B"/>
    <w:rsid w:val="00052FC0"/>
    <w:rsid w:val="000646A9"/>
    <w:rsid w:val="000C530E"/>
    <w:rsid w:val="0015703E"/>
    <w:rsid w:val="00172D56"/>
    <w:rsid w:val="001836BB"/>
    <w:rsid w:val="00194C08"/>
    <w:rsid w:val="00216549"/>
    <w:rsid w:val="002507C2"/>
    <w:rsid w:val="00253014"/>
    <w:rsid w:val="00290551"/>
    <w:rsid w:val="002A35C5"/>
    <w:rsid w:val="003133A6"/>
    <w:rsid w:val="003560E2"/>
    <w:rsid w:val="003579C0"/>
    <w:rsid w:val="003722DF"/>
    <w:rsid w:val="00373B73"/>
    <w:rsid w:val="003968B0"/>
    <w:rsid w:val="00424A5A"/>
    <w:rsid w:val="0044323F"/>
    <w:rsid w:val="004B34B5"/>
    <w:rsid w:val="00556816"/>
    <w:rsid w:val="00581552"/>
    <w:rsid w:val="00634B0D"/>
    <w:rsid w:val="00637BE6"/>
    <w:rsid w:val="006643EB"/>
    <w:rsid w:val="0080396F"/>
    <w:rsid w:val="009B1FD9"/>
    <w:rsid w:val="00A05C73"/>
    <w:rsid w:val="00A17575"/>
    <w:rsid w:val="00AD3747"/>
    <w:rsid w:val="00B67224"/>
    <w:rsid w:val="00BB73FA"/>
    <w:rsid w:val="00CE52B3"/>
    <w:rsid w:val="00D72F16"/>
    <w:rsid w:val="00DB7CDA"/>
    <w:rsid w:val="00E51016"/>
    <w:rsid w:val="00E561A8"/>
    <w:rsid w:val="00E66D5B"/>
    <w:rsid w:val="00E813F4"/>
    <w:rsid w:val="00EA1375"/>
    <w:rsid w:val="00F235AE"/>
    <w:rsid w:val="00F3077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52423"/>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15</TotalTime>
  <Pages>1</Pages>
  <Words>345</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7</cp:revision>
  <cp:lastPrinted>2020-07-15T06:52:00Z</cp:lastPrinted>
  <dcterms:created xsi:type="dcterms:W3CDTF">2020-07-08T08:39:00Z</dcterms:created>
  <dcterms:modified xsi:type="dcterms:W3CDTF">2020-07-15T06:53:00Z</dcterms:modified>
</cp:coreProperties>
</file>